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8" w:rsidRPr="00FD6992" w:rsidRDefault="00847D83" w:rsidP="00EA6614">
      <w:pPr>
        <w:spacing w:line="433" w:lineRule="atLeast"/>
        <w:ind w:firstLineChars="245" w:firstLine="885"/>
        <w:rPr>
          <w:rFonts w:ascii="宋体"/>
          <w:b/>
          <w:sz w:val="36"/>
          <w:szCs w:val="36"/>
        </w:rPr>
      </w:pPr>
      <w:r w:rsidRPr="00FD6992">
        <w:rPr>
          <w:rFonts w:ascii="宋体" w:hint="eastAsia"/>
          <w:b/>
          <w:sz w:val="36"/>
          <w:szCs w:val="36"/>
        </w:rPr>
        <w:t>2022年</w:t>
      </w:r>
      <w:r w:rsidR="00EA6614" w:rsidRPr="00EA6614">
        <w:rPr>
          <w:rFonts w:ascii="宋体" w:hint="eastAsia"/>
          <w:b/>
          <w:sz w:val="36"/>
          <w:szCs w:val="36"/>
        </w:rPr>
        <w:t>回民区</w:t>
      </w:r>
      <w:r w:rsidRPr="00FD6992">
        <w:rPr>
          <w:rFonts w:ascii="宋体" w:hint="eastAsia"/>
          <w:b/>
          <w:sz w:val="36"/>
          <w:szCs w:val="36"/>
        </w:rPr>
        <w:t>公办学校小升初二次统筹计划</w:t>
      </w:r>
    </w:p>
    <w:tbl>
      <w:tblPr>
        <w:tblpPr w:leftFromText="182" w:rightFromText="182" w:vertAnchor="text" w:horzAnchor="page" w:tblpXSpec="center" w:tblpY="176"/>
        <w:tblOverlap w:val="never"/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579"/>
        <w:gridCol w:w="3300"/>
        <w:gridCol w:w="2560"/>
      </w:tblGrid>
      <w:tr w:rsidR="004419E8">
        <w:trPr>
          <w:trHeight w:val="85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片别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招生学校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人数</w:t>
            </w:r>
          </w:p>
        </w:tc>
      </w:tr>
      <w:tr w:rsidR="004419E8">
        <w:trPr>
          <w:trHeight w:val="683"/>
          <w:jc w:val="center"/>
        </w:trPr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widowControl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七  中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321</w:t>
            </w:r>
          </w:p>
        </w:tc>
      </w:tr>
      <w:tr w:rsidR="004419E8">
        <w:trPr>
          <w:trHeight w:val="683"/>
          <w:jc w:val="center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E8" w:rsidRDefault="004419E8">
            <w:pPr>
              <w:widowControl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八　中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4419E8">
        <w:trPr>
          <w:trHeight w:val="683"/>
          <w:jc w:val="center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E8" w:rsidRDefault="004419E8">
            <w:pPr>
              <w:widowControl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四十中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219</w:t>
            </w:r>
          </w:p>
        </w:tc>
      </w:tr>
      <w:tr w:rsidR="004419E8">
        <w:trPr>
          <w:trHeight w:val="683"/>
          <w:jc w:val="center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E8" w:rsidRDefault="004419E8">
            <w:pPr>
              <w:widowControl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铁一中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412</w:t>
            </w:r>
          </w:p>
        </w:tc>
      </w:tr>
      <w:tr w:rsidR="004419E8">
        <w:trPr>
          <w:trHeight w:val="683"/>
          <w:jc w:val="center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E8" w:rsidRDefault="004419E8">
            <w:pPr>
              <w:widowControl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铁二中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212</w:t>
            </w:r>
          </w:p>
        </w:tc>
      </w:tr>
      <w:tr w:rsidR="004419E8">
        <w:trPr>
          <w:trHeight w:val="683"/>
          <w:jc w:val="center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E8" w:rsidRDefault="004419E8">
            <w:pPr>
              <w:widowControl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回  中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198</w:t>
            </w:r>
          </w:p>
        </w:tc>
      </w:tr>
      <w:tr w:rsidR="004419E8">
        <w:trPr>
          <w:trHeight w:val="873"/>
          <w:jc w:val="center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总　计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1375</w:t>
            </w:r>
          </w:p>
        </w:tc>
      </w:tr>
    </w:tbl>
    <w:p w:rsidR="004419E8" w:rsidRDefault="00847D83">
      <w:pPr>
        <w:spacing w:line="400" w:lineRule="exact"/>
        <w:ind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pacing w:val="27"/>
          <w:sz w:val="28"/>
          <w:szCs w:val="28"/>
        </w:rPr>
        <w:t>说明：</w:t>
      </w:r>
      <w:r>
        <w:rPr>
          <w:rFonts w:ascii="仿宋_GB2312" w:eastAsia="仿宋_GB2312" w:hint="eastAsia"/>
          <w:b/>
          <w:sz w:val="28"/>
          <w:szCs w:val="28"/>
        </w:rPr>
        <w:t>各小学必须按照要求指导家长在《呼和浩特市招生考试信息网》上进行二次统筹填报入学志愿，公办中学必须填报6个意向，不得重填、多填或少填。</w:t>
      </w:r>
    </w:p>
    <w:p w:rsidR="004419E8" w:rsidRDefault="004419E8">
      <w:pPr>
        <w:spacing w:line="433" w:lineRule="atLeast"/>
        <w:ind w:firstLineChars="0" w:firstLine="0"/>
        <w:jc w:val="center"/>
        <w:rPr>
          <w:rFonts w:ascii="宋体"/>
          <w:b/>
          <w:sz w:val="44"/>
          <w:szCs w:val="44"/>
        </w:rPr>
      </w:pPr>
    </w:p>
    <w:p w:rsidR="004419E8" w:rsidRDefault="004419E8">
      <w:pPr>
        <w:spacing w:line="433" w:lineRule="atLeast"/>
        <w:ind w:firstLineChars="0" w:firstLine="0"/>
        <w:jc w:val="center"/>
        <w:rPr>
          <w:rFonts w:ascii="宋体"/>
          <w:b/>
          <w:sz w:val="44"/>
          <w:szCs w:val="44"/>
        </w:rPr>
      </w:pPr>
    </w:p>
    <w:p w:rsidR="00FD6992" w:rsidRDefault="00FD6992">
      <w:pPr>
        <w:spacing w:line="433" w:lineRule="atLeast"/>
        <w:ind w:firstLineChars="0" w:firstLine="0"/>
        <w:jc w:val="center"/>
        <w:rPr>
          <w:rFonts w:ascii="宋体"/>
          <w:b/>
          <w:sz w:val="44"/>
          <w:szCs w:val="44"/>
        </w:rPr>
      </w:pPr>
    </w:p>
    <w:p w:rsidR="004419E8" w:rsidRPr="00FD6992" w:rsidRDefault="00847D83" w:rsidP="00EA6614">
      <w:pPr>
        <w:spacing w:line="433" w:lineRule="atLeast"/>
        <w:ind w:firstLineChars="245" w:firstLine="885"/>
        <w:rPr>
          <w:rFonts w:ascii="宋体"/>
          <w:b/>
          <w:sz w:val="36"/>
          <w:szCs w:val="36"/>
        </w:rPr>
      </w:pPr>
      <w:r w:rsidRPr="00FD6992">
        <w:rPr>
          <w:rFonts w:ascii="宋体" w:hint="eastAsia"/>
          <w:b/>
          <w:sz w:val="36"/>
          <w:szCs w:val="36"/>
        </w:rPr>
        <w:t>2022年</w:t>
      </w:r>
      <w:r w:rsidR="00EA6614" w:rsidRPr="00EA6614">
        <w:rPr>
          <w:rFonts w:ascii="宋体" w:hint="eastAsia"/>
          <w:b/>
          <w:sz w:val="36"/>
          <w:szCs w:val="36"/>
        </w:rPr>
        <w:t>回民区</w:t>
      </w:r>
      <w:r w:rsidRPr="00FD6992">
        <w:rPr>
          <w:rFonts w:ascii="宋体" w:hint="eastAsia"/>
          <w:b/>
          <w:sz w:val="36"/>
          <w:szCs w:val="36"/>
        </w:rPr>
        <w:t>民办学校小升初二次统筹计划</w:t>
      </w:r>
    </w:p>
    <w:tbl>
      <w:tblPr>
        <w:tblpPr w:leftFromText="182" w:rightFromText="182" w:vertAnchor="text" w:horzAnchor="page" w:tblpXSpec="center" w:tblpY="176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2187"/>
        <w:gridCol w:w="3079"/>
        <w:gridCol w:w="1989"/>
      </w:tblGrid>
      <w:tr w:rsidR="004419E8">
        <w:trPr>
          <w:trHeight w:val="41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片别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招生学校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人数</w:t>
            </w:r>
          </w:p>
        </w:tc>
      </w:tr>
      <w:tr w:rsidR="004419E8">
        <w:trPr>
          <w:trHeight w:val="475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蓝天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46</w:t>
            </w:r>
          </w:p>
        </w:tc>
      </w:tr>
      <w:tr w:rsidR="004419E8">
        <w:trPr>
          <w:trHeight w:val="539"/>
        </w:trPr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总　计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E8" w:rsidRDefault="00847D83">
            <w:pPr>
              <w:pStyle w:val="WPSPlain"/>
              <w:spacing w:line="308" w:lineRule="atLeas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46</w:t>
            </w:r>
          </w:p>
        </w:tc>
      </w:tr>
    </w:tbl>
    <w:p w:rsidR="004419E8" w:rsidRDefault="004419E8">
      <w:pPr>
        <w:spacing w:line="400" w:lineRule="exact"/>
        <w:ind w:firstLineChars="0" w:firstLine="0"/>
        <w:rPr>
          <w:rFonts w:ascii="仿宋_GB2312" w:eastAsia="仿宋_GB2312"/>
          <w:b/>
          <w:spacing w:val="27"/>
          <w:sz w:val="28"/>
          <w:szCs w:val="28"/>
        </w:rPr>
      </w:pPr>
    </w:p>
    <w:p w:rsidR="004419E8" w:rsidRDefault="004419E8">
      <w:pPr>
        <w:spacing w:line="400" w:lineRule="exact"/>
        <w:ind w:firstLineChars="0" w:firstLine="476"/>
        <w:rPr>
          <w:rFonts w:ascii="仿宋_GB2312" w:eastAsia="仿宋_GB2312"/>
          <w:b/>
          <w:sz w:val="28"/>
          <w:szCs w:val="28"/>
        </w:rPr>
      </w:pPr>
    </w:p>
    <w:p w:rsidR="004419E8" w:rsidRDefault="004419E8">
      <w:pPr>
        <w:spacing w:line="400" w:lineRule="exact"/>
        <w:ind w:firstLineChars="0" w:firstLine="476"/>
        <w:rPr>
          <w:rFonts w:ascii="仿宋_GB2312" w:eastAsia="仿宋_GB2312"/>
          <w:b/>
          <w:sz w:val="28"/>
          <w:szCs w:val="28"/>
        </w:rPr>
      </w:pPr>
    </w:p>
    <w:p w:rsidR="004419E8" w:rsidRDefault="004419E8">
      <w:pPr>
        <w:ind w:firstLineChars="0" w:firstLine="0"/>
        <w:jc w:val="both"/>
      </w:pPr>
      <w:bookmarkStart w:id="0" w:name="_GoBack"/>
      <w:bookmarkEnd w:id="0"/>
    </w:p>
    <w:sectPr w:rsidR="00441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1134" w:left="1417" w:header="0" w:footer="680" w:gutter="0"/>
      <w:pgNumType w:start="1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4D" w:rsidRDefault="003E614D">
      <w:pPr>
        <w:ind w:firstLine="400"/>
      </w:pPr>
      <w:r>
        <w:separator/>
      </w:r>
    </w:p>
  </w:endnote>
  <w:endnote w:type="continuationSeparator" w:id="0">
    <w:p w:rsidR="003E614D" w:rsidRDefault="003E614D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8" w:rsidRDefault="004419E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8" w:rsidRDefault="004419E8">
    <w:pPr>
      <w:framePr w:wrap="around" w:vAnchor="text" w:hAnchor="margin" w:xAlign="center" w:y="1"/>
      <w:ind w:firstLineChars="0" w:firstLine="0"/>
      <w:jc w:val="both"/>
    </w:pPr>
  </w:p>
  <w:p w:rsidR="004419E8" w:rsidRDefault="004419E8">
    <w:pPr>
      <w:framePr w:wrap="around" w:vAnchor="text" w:hAnchor="margin" w:xAlign="center" w:y="1"/>
      <w:ind w:firstLine="400"/>
    </w:pPr>
  </w:p>
  <w:p w:rsidR="004419E8" w:rsidRDefault="00847D83">
    <w:pPr>
      <w:spacing w:line="1" w:lineRule="atLeast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648335</wp:posOffset>
              </wp:positionV>
              <wp:extent cx="5839460" cy="1790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46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9E8" w:rsidRDefault="004419E8">
                          <w:pPr>
                            <w:ind w:firstLine="400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-6.25pt;margin-top:51.05pt;height:14.1pt;width:459.8pt;z-index:251660288;mso-width-relative:page;mso-height-relative:page;" filled="f" stroked="f" coordsize="21600,21600" o:gfxdata="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FQp+3ZAAAACwEAAA8AAAAAAAAAAQAgAAAAIgAAAGRycy9kb3ducmV2LnhtbFBL&#10;AQIUABQAAAAIAIdO4kA5ufN2vAEAAHI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firstLine="40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8" w:rsidRDefault="004419E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4D" w:rsidRDefault="003E614D">
      <w:pPr>
        <w:ind w:firstLine="400"/>
      </w:pPr>
      <w:r>
        <w:separator/>
      </w:r>
    </w:p>
  </w:footnote>
  <w:footnote w:type="continuationSeparator" w:id="0">
    <w:p w:rsidR="003E614D" w:rsidRDefault="003E614D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8" w:rsidRDefault="004419E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8" w:rsidRDefault="00847D83">
    <w:pPr>
      <w:spacing w:line="1" w:lineRule="atLeast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8274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9E8" w:rsidRDefault="004419E8">
                          <w:pPr>
                            <w:spacing w:line="334" w:lineRule="atLeast"/>
                            <w:ind w:firstLineChars="0" w:firstLine="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0pt;margin-top:0pt;height:65.15pt;width:453.5pt;z-index:251659264;mso-width-relative:page;mso-height-relative:page;" filled="f" stroked="f" coordsize="21600,21600" o:gfxdata="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J/NBnUAAAABQEAAA8AAAAAAAAAAQAgAAAAIgAAAGRycy9kb3ducmV2LnhtbFBLAQIUABQA&#10;AAAIAIdO4kACTjeLuwEAAHI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0" w:firstLineChars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8" w:rsidRDefault="004419E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/AIGHk/7R3vmTOjPB9hNs1eUuTw=" w:salt="lqgsjHbOmPKSKvy8+CjlO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TBiZGI0MjRjOGZlZmU4OWI0Mzc0MDlkMTZiMTUifQ=="/>
  </w:docVars>
  <w:rsids>
    <w:rsidRoot w:val="004419E8"/>
    <w:rsid w:val="003E614D"/>
    <w:rsid w:val="004419E8"/>
    <w:rsid w:val="006464D9"/>
    <w:rsid w:val="00847D83"/>
    <w:rsid w:val="009B3155"/>
    <w:rsid w:val="00EA6614"/>
    <w:rsid w:val="00FD6992"/>
    <w:rsid w:val="0A794C23"/>
    <w:rsid w:val="0CB34396"/>
    <w:rsid w:val="0CE642C5"/>
    <w:rsid w:val="104027E3"/>
    <w:rsid w:val="10CE2158"/>
    <w:rsid w:val="19FB0442"/>
    <w:rsid w:val="1D253567"/>
    <w:rsid w:val="1F9872FE"/>
    <w:rsid w:val="24BA0E73"/>
    <w:rsid w:val="2D337645"/>
    <w:rsid w:val="3E0F71A4"/>
    <w:rsid w:val="466017F4"/>
    <w:rsid w:val="481B4B63"/>
    <w:rsid w:val="4DD62402"/>
    <w:rsid w:val="4EFF1B90"/>
    <w:rsid w:val="5AA05993"/>
    <w:rsid w:val="5FA15B2C"/>
    <w:rsid w:val="622E212A"/>
    <w:rsid w:val="63723488"/>
    <w:rsid w:val="69DE1E67"/>
    <w:rsid w:val="7F57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Pr>
      <w:rFonts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</Words>
  <Characters>217</Characters>
  <Application>Microsoft Office Word</Application>
  <DocSecurity>8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2022-06-27T00:51:00Z</cp:lastPrinted>
  <dcterms:created xsi:type="dcterms:W3CDTF">2014-10-29T12:08:00Z</dcterms:created>
  <dcterms:modified xsi:type="dcterms:W3CDTF">2022-06-27T09:48:00Z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B8DA3CC73170465CA4972CE3829C85A8</vt:lpwstr>
  </property>
</Properties>
</file>